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47" w:rsidRPr="00440A47" w:rsidRDefault="007040C1" w:rsidP="00440A47">
      <w:pPr>
        <w:pStyle w:val="Normlnweb"/>
        <w:shd w:val="clear" w:color="auto" w:fill="FFFFFF"/>
        <w:spacing w:before="96" w:beforeAutospacing="0" w:after="120" w:afterAutospacing="0" w:line="288" w:lineRule="atLeast"/>
        <w:rPr>
          <w:rStyle w:val="apple-converted-space"/>
          <w:rFonts w:ascii="Arial Black" w:hAnsi="Arial Black" w:cs="Arial"/>
          <w:b/>
          <w:color w:val="70AD47"/>
          <w:spacing w:val="10"/>
          <w:sz w:val="36"/>
          <w:szCs w:val="36"/>
        </w:rPr>
      </w:pPr>
      <w:r w:rsidRPr="007040C1"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4053205</wp:posOffset>
            </wp:positionH>
            <wp:positionV relativeFrom="paragraph">
              <wp:posOffset>381000</wp:posOffset>
            </wp:positionV>
            <wp:extent cx="1885950" cy="2512060"/>
            <wp:effectExtent l="0" t="0" r="0" b="2540"/>
            <wp:wrapSquare wrapText="bothSides"/>
            <wp:docPr id="7" name="Obrázek 7" descr="http://www.balzarova.cz/data/pics/17/000000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balzarova.cz/data/pics/17/0000000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40A47" w:rsidRPr="00440A47">
        <w:rPr>
          <w:rFonts w:ascii="Arial Black" w:hAnsi="Arial Black" w:cs="Arial"/>
          <w:b/>
          <w:bCs/>
          <w:color w:val="70AD47"/>
          <w:spacing w:val="10"/>
          <w:sz w:val="36"/>
          <w:szCs w:val="36"/>
        </w:rPr>
        <w:t>Nazí plži</w:t>
      </w:r>
      <w:r w:rsidR="00440A47" w:rsidRPr="00440A47">
        <w:rPr>
          <w:rStyle w:val="apple-converted-space"/>
          <w:rFonts w:ascii="Arial Black" w:hAnsi="Arial Black" w:cs="Arial"/>
          <w:b/>
          <w:color w:val="70AD47"/>
          <w:spacing w:val="10"/>
          <w:sz w:val="36"/>
          <w:szCs w:val="36"/>
        </w:rPr>
        <w:t> </w:t>
      </w:r>
    </w:p>
    <w:p w:rsidR="00440A47" w:rsidRPr="00440A47" w:rsidRDefault="00440A47" w:rsidP="00440A47">
      <w:pPr>
        <w:pStyle w:val="Normlnweb"/>
        <w:shd w:val="clear" w:color="auto" w:fill="FFFFFF"/>
        <w:spacing w:before="96" w:beforeAutospacing="0" w:after="120" w:afterAutospacing="0" w:line="288" w:lineRule="atLeast"/>
        <w:rPr>
          <w:rFonts w:asciiTheme="minorHAnsi" w:hAnsiTheme="minorHAnsi" w:cs="Arial"/>
        </w:rPr>
      </w:pPr>
      <w:r w:rsidRPr="00440A47">
        <w:rPr>
          <w:rFonts w:asciiTheme="minorHAnsi" w:hAnsiTheme="minorHAnsi" w:cs="Arial"/>
        </w:rPr>
        <w:t>je obecné označení pro</w:t>
      </w:r>
      <w:r w:rsidRPr="00440A47">
        <w:rPr>
          <w:rStyle w:val="apple-converted-space"/>
          <w:rFonts w:asciiTheme="minorHAnsi" w:hAnsiTheme="minorHAnsi" w:cs="Arial"/>
        </w:rPr>
        <w:t> </w:t>
      </w:r>
      <w:hyperlink r:id="rId7" w:tooltip="Plži" w:history="1">
        <w:r w:rsidRPr="00440A47">
          <w:rPr>
            <w:rStyle w:val="Hypertextovodkaz"/>
            <w:rFonts w:asciiTheme="minorHAnsi" w:hAnsiTheme="minorHAnsi" w:cs="Arial"/>
            <w:color w:val="auto"/>
            <w:u w:val="none"/>
          </w:rPr>
          <w:t>plže</w:t>
        </w:r>
      </w:hyperlink>
      <w:r w:rsidRPr="00440A47">
        <w:rPr>
          <w:rFonts w:asciiTheme="minorHAnsi" w:hAnsiTheme="minorHAnsi" w:cs="Arial"/>
        </w:rPr>
        <w:t>, jejichž</w:t>
      </w:r>
      <w:r w:rsidRPr="00440A47">
        <w:rPr>
          <w:rStyle w:val="apple-converted-space"/>
          <w:rFonts w:asciiTheme="minorHAnsi" w:hAnsiTheme="minorHAnsi" w:cs="Arial"/>
        </w:rPr>
        <w:t> </w:t>
      </w:r>
      <w:hyperlink r:id="rId8" w:tooltip="Ulita" w:history="1">
        <w:r w:rsidRPr="00440A47">
          <w:rPr>
            <w:rStyle w:val="Hypertextovodkaz"/>
            <w:rFonts w:asciiTheme="minorHAnsi" w:hAnsiTheme="minorHAnsi" w:cs="Arial"/>
            <w:color w:val="auto"/>
            <w:u w:val="none"/>
          </w:rPr>
          <w:t>ulita</w:t>
        </w:r>
      </w:hyperlink>
      <w:r w:rsidRPr="00440A47">
        <w:rPr>
          <w:rStyle w:val="apple-converted-space"/>
          <w:rFonts w:asciiTheme="minorHAnsi" w:hAnsiTheme="minorHAnsi" w:cs="Arial"/>
        </w:rPr>
        <w:t> </w:t>
      </w:r>
      <w:r w:rsidRPr="00440A47">
        <w:rPr>
          <w:rFonts w:asciiTheme="minorHAnsi" w:hAnsiTheme="minorHAnsi" w:cs="Arial"/>
        </w:rPr>
        <w:t>buď zcela zmizela, nebo je zakrnělá, malá a umístěná uvnitř těla. Ztráta ulity je odvozeným znakem, který je společný všem nahým plžům</w:t>
      </w:r>
      <w:r>
        <w:rPr>
          <w:rFonts w:asciiTheme="minorHAnsi" w:hAnsiTheme="minorHAnsi" w:cs="Arial"/>
        </w:rPr>
        <w:t>.</w:t>
      </w:r>
      <w:r w:rsidRPr="00440A47">
        <w:rPr>
          <w:rFonts w:asciiTheme="minorHAnsi" w:hAnsiTheme="minorHAnsi" w:cs="Arial"/>
        </w:rPr>
        <w:t xml:space="preserve"> Nazí plži jsou suchozemští i mořští. Z mořských jsou největší skupinou podřád</w:t>
      </w:r>
      <w:r w:rsidRPr="00440A47">
        <w:rPr>
          <w:rStyle w:val="apple-converted-space"/>
          <w:rFonts w:asciiTheme="minorHAnsi" w:hAnsiTheme="minorHAnsi" w:cs="Arial"/>
        </w:rPr>
        <w:t> </w:t>
      </w:r>
      <w:proofErr w:type="spellStart"/>
      <w:r w:rsidR="00F17D7D" w:rsidRPr="00440A47">
        <w:rPr>
          <w:rFonts w:asciiTheme="minorHAnsi" w:hAnsiTheme="minorHAnsi" w:cs="Arial"/>
        </w:rPr>
        <w:fldChar w:fldCharType="begin"/>
      </w:r>
      <w:r w:rsidRPr="00440A47">
        <w:rPr>
          <w:rFonts w:asciiTheme="minorHAnsi" w:hAnsiTheme="minorHAnsi" w:cs="Arial"/>
        </w:rPr>
        <w:instrText xml:space="preserve"> HYPERLINK "http://cs.wikipedia.org/w/index.php?title=Naho%C5%BE%C3%A1b%C5%99%C3%AD&amp;action=edit&amp;redlink=1" \o "Nahožábří (stránka neexistuje)" </w:instrText>
      </w:r>
      <w:r w:rsidR="00F17D7D" w:rsidRPr="00440A47">
        <w:rPr>
          <w:rFonts w:asciiTheme="minorHAnsi" w:hAnsiTheme="minorHAnsi" w:cs="Arial"/>
        </w:rPr>
        <w:fldChar w:fldCharType="separate"/>
      </w:r>
      <w:r w:rsidRPr="00440A47">
        <w:rPr>
          <w:rStyle w:val="Hypertextovodkaz"/>
          <w:rFonts w:asciiTheme="minorHAnsi" w:hAnsiTheme="minorHAnsi" w:cs="Arial"/>
          <w:color w:val="auto"/>
          <w:u w:val="none"/>
        </w:rPr>
        <w:t>nahožábří</w:t>
      </w:r>
      <w:proofErr w:type="spellEnd"/>
      <w:r w:rsidR="00F17D7D" w:rsidRPr="00440A47">
        <w:rPr>
          <w:rFonts w:asciiTheme="minorHAnsi" w:hAnsiTheme="minorHAnsi" w:cs="Arial"/>
        </w:rPr>
        <w:fldChar w:fldCharType="end"/>
      </w:r>
      <w:r w:rsidRPr="00440A47">
        <w:rPr>
          <w:rStyle w:val="apple-converted-space"/>
          <w:rFonts w:asciiTheme="minorHAnsi" w:hAnsiTheme="minorHAnsi" w:cs="Arial"/>
        </w:rPr>
        <w:t> </w:t>
      </w:r>
      <w:r w:rsidRPr="00440A47">
        <w:rPr>
          <w:rFonts w:asciiTheme="minorHAnsi" w:hAnsiTheme="minorHAnsi" w:cs="Arial"/>
        </w:rPr>
        <w:t>plži (</w:t>
      </w:r>
      <w:proofErr w:type="spellStart"/>
      <w:r w:rsidRPr="00440A47">
        <w:rPr>
          <w:rFonts w:asciiTheme="minorHAnsi" w:hAnsiTheme="minorHAnsi" w:cs="Arial"/>
        </w:rPr>
        <w:t>Nudibranchia</w:t>
      </w:r>
      <w:proofErr w:type="spellEnd"/>
      <w:r w:rsidRPr="00440A47">
        <w:rPr>
          <w:rFonts w:asciiTheme="minorHAnsi" w:hAnsiTheme="minorHAnsi" w:cs="Arial"/>
        </w:rPr>
        <w:t>).</w:t>
      </w:r>
    </w:p>
    <w:p w:rsidR="00C2726E" w:rsidRPr="00C2726E" w:rsidRDefault="00C2726E" w:rsidP="00C2726E">
      <w:pPr>
        <w:pStyle w:val="perex"/>
        <w:spacing w:before="0" w:beforeAutospacing="0" w:after="225" w:afterAutospacing="0" w:line="285" w:lineRule="atLeast"/>
        <w:rPr>
          <w:rFonts w:asciiTheme="minorHAnsi" w:hAnsiTheme="minorHAnsi" w:cs="Arial"/>
        </w:rPr>
      </w:pPr>
      <w:proofErr w:type="spellStart"/>
      <w:r w:rsidRPr="00C2726E">
        <w:rPr>
          <w:rFonts w:asciiTheme="minorHAnsi" w:hAnsiTheme="minorHAnsi" w:cs="Arial"/>
        </w:rPr>
        <w:t>Nahožábří</w:t>
      </w:r>
      <w:proofErr w:type="spellEnd"/>
      <w:r w:rsidRPr="00C2726E">
        <w:rPr>
          <w:rFonts w:asciiTheme="minorHAnsi" w:hAnsiTheme="minorHAnsi" w:cs="Arial"/>
        </w:rPr>
        <w:t xml:space="preserve"> plži představují velmi početnou skupinu mořských bezobratlých živočichů.</w:t>
      </w:r>
      <w:r w:rsidR="007040C1">
        <w:rPr>
          <w:rFonts w:asciiTheme="minorHAnsi" w:hAnsiTheme="minorHAnsi" w:cs="Arial"/>
        </w:rPr>
        <w:t xml:space="preserve"> </w:t>
      </w:r>
      <w:r w:rsidRPr="00C2726E">
        <w:rPr>
          <w:rFonts w:asciiTheme="minorHAnsi" w:hAnsiTheme="minorHAnsi" w:cs="Arial"/>
        </w:rPr>
        <w:t>Obývají moře od tropů až po chladné polární oblasti. Jak jejich název napovídá, ztratili ulitu - a žábry, jimiž dýchají, nejsou kryty žádnou pevnou strukturou. Tito plži jsou velmi přitažliví nejen pro vědce, ale i pro širokou veřejnost, zejména pro sportovní potápěče.</w:t>
      </w:r>
      <w:r w:rsidRPr="00C2726E">
        <w:rPr>
          <w:rFonts w:asciiTheme="minorHAnsi" w:hAnsiTheme="minorHAnsi"/>
        </w:rPr>
        <w:t> </w:t>
      </w:r>
      <w:r w:rsidRPr="00C2726E">
        <w:rPr>
          <w:rFonts w:asciiTheme="minorHAnsi" w:hAnsiTheme="minorHAnsi"/>
          <w:bCs/>
        </w:rPr>
        <w:t>Bývají totiž krásně zbarvení.</w:t>
      </w:r>
    </w:p>
    <w:p w:rsidR="009221FF" w:rsidRDefault="00F17D7D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-26.6pt;margin-top:400.65pt;width:185.9pt;height:80.25pt;z-index:251665408;visibility:visible;mso-width-percent:400;mso-wrap-distance-top:3.6pt;mso-wrap-distance-bottom:3.6p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">
            <v:textbox>
              <w:txbxContent>
                <w:p w:rsidR="007040C1" w:rsidRDefault="007040C1">
                  <w:r>
                    <w:t xml:space="preserve">Rozhovor: </w:t>
                  </w:r>
                  <w:hyperlink r:id="rId9" w:history="1">
                    <w:r w:rsidRPr="004144A0">
                      <w:rPr>
                        <w:rStyle w:val="Hypertextovodkaz"/>
                      </w:rPr>
                      <w:t>http://media.rozhlas.cz/_audio/02440237.mp3</w:t>
                    </w:r>
                  </w:hyperlink>
                  <w:r>
                    <w:br/>
                    <w:t xml:space="preserve">Video: </w:t>
                  </w:r>
                  <w:hyperlink r:id="rId10" w:history="1">
                    <w:r w:rsidRPr="004144A0">
                      <w:rPr>
                        <w:rStyle w:val="Hypertextovodkaz"/>
                      </w:rPr>
                      <w:t>http://zoom.iprima.cz/nahozabri</w:t>
                    </w:r>
                  </w:hyperlink>
                </w:p>
                <w:p w:rsidR="007040C1" w:rsidRDefault="007040C1"/>
              </w:txbxContent>
            </v:textbox>
            <w10:wrap type="square"/>
          </v:shape>
        </w:pict>
      </w:r>
      <w:r w:rsidR="007040C1" w:rsidRPr="007040C1"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-547370</wp:posOffset>
            </wp:positionH>
            <wp:positionV relativeFrom="paragraph">
              <wp:posOffset>2637790</wp:posOffset>
            </wp:positionV>
            <wp:extent cx="2971800" cy="2225675"/>
            <wp:effectExtent l="0" t="0" r="0" b="3175"/>
            <wp:wrapSquare wrapText="bothSides"/>
            <wp:docPr id="6" name="Obrázek 6" descr="http://www.redseadiving.cz/Data/Sites/1/media/GalleryImages/14/WebImages/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redseadiving.cz/Data/Sites/1/media/GalleryImages/14/WebImages/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22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40C1" w:rsidRPr="007040C1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2926715</wp:posOffset>
            </wp:positionV>
            <wp:extent cx="2992120" cy="2244090"/>
            <wp:effectExtent l="0" t="0" r="0" b="3810"/>
            <wp:wrapSquare wrapText="bothSides"/>
            <wp:docPr id="5" name="Obrázek 5" descr="http://www.zamecnikovi.cz/wp-content/gallery/indonesie-sulawesi-2010-nudibranches/nudibranches-01-sulawesi_2010-02-01_p201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zamecnikovi.cz/wp-content/gallery/indonesie-sulawesi-2010-nudibranches/nudibranches-01-sulawesi_2010-02-01_p201009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120" cy="224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40C1" w:rsidRPr="007040C1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2929255</wp:posOffset>
            </wp:positionH>
            <wp:positionV relativeFrom="paragraph">
              <wp:posOffset>334645</wp:posOffset>
            </wp:positionV>
            <wp:extent cx="3009900" cy="2257425"/>
            <wp:effectExtent l="0" t="0" r="0" b="9525"/>
            <wp:wrapSquare wrapText="bothSides"/>
            <wp:docPr id="3" name="Obrázek 3" descr="http://www.nova-vodni-revue.cz/upimages/Thysanozoon_nigropapillosum_kop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ova-vodni-revue.cz/upimages/Thysanozoon_nigropapillosum_kopi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040C1" w:rsidRPr="007040C1">
        <w:rPr>
          <w:noProof/>
          <w:lang w:eastAsia="cs-CZ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margin">
              <wp:posOffset>-585470</wp:posOffset>
            </wp:positionH>
            <wp:positionV relativeFrom="margin">
              <wp:posOffset>3081655</wp:posOffset>
            </wp:positionV>
            <wp:extent cx="3248025" cy="2141220"/>
            <wp:effectExtent l="0" t="0" r="9525" b="0"/>
            <wp:wrapSquare wrapText="bothSides"/>
            <wp:docPr id="1" name="Obrázek 1" descr="http://nd06.jxs.cz/023/557/a6fc37d300_91463710_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d06.jxs.cz/023/557/a6fc37d300_91463710_o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221FF" w:rsidSect="00F17D7D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974" w:rsidRDefault="00B27974" w:rsidP="00D24985">
      <w:pPr>
        <w:spacing w:after="0" w:line="240" w:lineRule="auto"/>
      </w:pPr>
      <w:r>
        <w:separator/>
      </w:r>
    </w:p>
  </w:endnote>
  <w:endnote w:type="continuationSeparator" w:id="0">
    <w:p w:rsidR="00B27974" w:rsidRDefault="00B27974" w:rsidP="00D24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974" w:rsidRDefault="00B27974" w:rsidP="00D24985">
      <w:pPr>
        <w:spacing w:after="0" w:line="240" w:lineRule="auto"/>
      </w:pPr>
      <w:r>
        <w:separator/>
      </w:r>
    </w:p>
  </w:footnote>
  <w:footnote w:type="continuationSeparator" w:id="0">
    <w:p w:rsidR="00B27974" w:rsidRDefault="00B27974" w:rsidP="00D24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985" w:rsidRPr="00D24985" w:rsidRDefault="00D24985" w:rsidP="00D24985">
    <w:pPr>
      <w:pStyle w:val="Zhlav"/>
      <w:shd w:val="clear" w:color="auto" w:fill="C5E0B3" w:themeFill="accent6" w:themeFillTint="66"/>
      <w:rPr>
        <w:i/>
      </w:rPr>
    </w:pPr>
    <w:r w:rsidRPr="00D24985">
      <w:rPr>
        <w:i/>
      </w:rPr>
      <w:t>Kuncová K.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0A47"/>
    <w:rsid w:val="00440A47"/>
    <w:rsid w:val="007040C1"/>
    <w:rsid w:val="009221FF"/>
    <w:rsid w:val="00B27974"/>
    <w:rsid w:val="00C2726E"/>
    <w:rsid w:val="00D24985"/>
    <w:rsid w:val="00F1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7D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4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440A47"/>
  </w:style>
  <w:style w:type="character" w:styleId="Hypertextovodkaz">
    <w:name w:val="Hyperlink"/>
    <w:basedOn w:val="Standardnpsmoodstavce"/>
    <w:uiPriority w:val="99"/>
    <w:unhideWhenUsed/>
    <w:rsid w:val="00440A47"/>
    <w:rPr>
      <w:color w:val="0000FF"/>
      <w:u w:val="single"/>
    </w:rPr>
  </w:style>
  <w:style w:type="paragraph" w:customStyle="1" w:styleId="perex">
    <w:name w:val="perex"/>
    <w:basedOn w:val="Normln"/>
    <w:rsid w:val="00C2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-last">
    <w:name w:val="para-last"/>
    <w:basedOn w:val="Normln"/>
    <w:rsid w:val="00C272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2726E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D24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D24985"/>
  </w:style>
  <w:style w:type="paragraph" w:styleId="Zpat">
    <w:name w:val="footer"/>
    <w:basedOn w:val="Normln"/>
    <w:link w:val="ZpatChar"/>
    <w:uiPriority w:val="99"/>
    <w:semiHidden/>
    <w:unhideWhenUsed/>
    <w:rsid w:val="00D24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D24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s.wikipedia.org/wiki/Ulita" TargetMode="External"/><Relationship Id="rId13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cs.wikipedia.org/wiki/Pl%C5%BEi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zoom.iprima.cz/nahozabr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edia.rozhlas.cz/_audio/02440237.mp3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Kachna</dc:creator>
  <cp:keywords/>
  <dc:description/>
  <cp:lastModifiedBy>Bárta Jiří</cp:lastModifiedBy>
  <cp:revision>2</cp:revision>
  <dcterms:created xsi:type="dcterms:W3CDTF">2014-02-18T20:17:00Z</dcterms:created>
  <dcterms:modified xsi:type="dcterms:W3CDTF">2014-02-19T12:47:00Z</dcterms:modified>
</cp:coreProperties>
</file>